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91" w:rsidRPr="00C11118" w:rsidRDefault="001D5891" w:rsidP="00C111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5891" w:rsidRPr="00C11118" w:rsidRDefault="001D5891" w:rsidP="00C111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1638" w:rsidRPr="00C11118" w:rsidRDefault="00591638" w:rsidP="00C111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1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6827" w:rsidRPr="00C11118" w:rsidRDefault="0038704C" w:rsidP="00C11118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C11118">
        <w:rPr>
          <w:rFonts w:ascii="Times New Roman" w:hAnsi="Times New Roman" w:cs="Times New Roman"/>
          <w:sz w:val="27"/>
          <w:szCs w:val="27"/>
        </w:rPr>
        <w:t>по делу № ВП-</w:t>
      </w:r>
      <w:r w:rsidR="00413DAB">
        <w:rPr>
          <w:rFonts w:ascii="Times New Roman" w:hAnsi="Times New Roman" w:cs="Times New Roman"/>
          <w:sz w:val="27"/>
          <w:szCs w:val="27"/>
        </w:rPr>
        <w:t>8</w:t>
      </w:r>
      <w:r w:rsidR="001006E5">
        <w:rPr>
          <w:rFonts w:ascii="Times New Roman" w:hAnsi="Times New Roman" w:cs="Times New Roman"/>
          <w:sz w:val="27"/>
          <w:szCs w:val="27"/>
        </w:rPr>
        <w:t>9</w:t>
      </w:r>
      <w:r w:rsidR="00591638" w:rsidRPr="00C11118">
        <w:rPr>
          <w:rFonts w:ascii="Times New Roman" w:hAnsi="Times New Roman" w:cs="Times New Roman"/>
          <w:sz w:val="27"/>
          <w:szCs w:val="27"/>
        </w:rPr>
        <w:t>/201</w:t>
      </w:r>
      <w:r w:rsidR="00C11118" w:rsidRPr="00C11118">
        <w:rPr>
          <w:rFonts w:ascii="Times New Roman" w:hAnsi="Times New Roman" w:cs="Times New Roman"/>
          <w:sz w:val="27"/>
          <w:szCs w:val="27"/>
        </w:rPr>
        <w:t>6</w:t>
      </w:r>
    </w:p>
    <w:p w:rsidR="00591638" w:rsidRPr="00C11118" w:rsidRDefault="00591638" w:rsidP="00C11118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C11118">
        <w:rPr>
          <w:rFonts w:ascii="Times New Roman" w:hAnsi="Times New Roman" w:cs="Times New Roman"/>
          <w:sz w:val="27"/>
          <w:szCs w:val="27"/>
        </w:rPr>
        <w:t xml:space="preserve">о результатах внеплановой проверки </w:t>
      </w:r>
      <w:r w:rsidR="00C16827" w:rsidRPr="00C11118">
        <w:rPr>
          <w:rFonts w:ascii="Times New Roman" w:hAnsi="Times New Roman" w:cs="Times New Roman"/>
          <w:sz w:val="27"/>
          <w:szCs w:val="27"/>
        </w:rPr>
        <w:t>соблюдения законодательства о контрактной системе</w:t>
      </w:r>
    </w:p>
    <w:p w:rsidR="00815E21" w:rsidRDefault="00413DAB" w:rsidP="00C111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сентября</w:t>
      </w:r>
      <w:r w:rsidR="00815E21" w:rsidRPr="00C11118">
        <w:rPr>
          <w:rFonts w:ascii="Times New Roman" w:hAnsi="Times New Roman" w:cs="Times New Roman"/>
          <w:sz w:val="28"/>
          <w:szCs w:val="28"/>
        </w:rPr>
        <w:t xml:space="preserve"> 201</w:t>
      </w:r>
      <w:r w:rsidR="00C11118">
        <w:rPr>
          <w:rFonts w:ascii="Times New Roman" w:hAnsi="Times New Roman" w:cs="Times New Roman"/>
          <w:sz w:val="28"/>
          <w:szCs w:val="28"/>
        </w:rPr>
        <w:t>6</w:t>
      </w:r>
      <w:r w:rsidR="00815E21" w:rsidRPr="00C11118"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11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5E21" w:rsidRPr="00C1111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815E21" w:rsidRPr="00C111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15E21" w:rsidRPr="00C11118">
        <w:rPr>
          <w:rFonts w:ascii="Times New Roman" w:hAnsi="Times New Roman" w:cs="Times New Roman"/>
          <w:sz w:val="28"/>
          <w:szCs w:val="28"/>
        </w:rPr>
        <w:t>. Краснодар</w:t>
      </w:r>
    </w:p>
    <w:p w:rsidR="00C11118" w:rsidRPr="00C11118" w:rsidRDefault="00C11118" w:rsidP="00C111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1836" w:rsidRPr="001006E5" w:rsidRDefault="00FC4DB2" w:rsidP="00C111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11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1836" w:rsidRPr="00C11118">
        <w:rPr>
          <w:rFonts w:ascii="Times New Roman" w:hAnsi="Times New Roman" w:cs="Times New Roman"/>
          <w:sz w:val="28"/>
          <w:szCs w:val="28"/>
        </w:rPr>
        <w:t xml:space="preserve">На основании части </w:t>
      </w:r>
      <w:r w:rsidR="00D6557A" w:rsidRPr="00C11118">
        <w:rPr>
          <w:rFonts w:ascii="Times New Roman" w:hAnsi="Times New Roman" w:cs="Times New Roman"/>
          <w:sz w:val="28"/>
          <w:szCs w:val="28"/>
        </w:rPr>
        <w:t xml:space="preserve">3, </w:t>
      </w:r>
      <w:r w:rsidR="00E44045" w:rsidRPr="00C11118">
        <w:rPr>
          <w:rFonts w:ascii="Times New Roman" w:hAnsi="Times New Roman" w:cs="Times New Roman"/>
          <w:sz w:val="28"/>
          <w:szCs w:val="28"/>
        </w:rPr>
        <w:t xml:space="preserve">пункта 2) </w:t>
      </w:r>
      <w:r w:rsidR="00D6557A" w:rsidRPr="00C1111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C1836" w:rsidRPr="00C11118">
        <w:rPr>
          <w:rFonts w:ascii="Times New Roman" w:hAnsi="Times New Roman" w:cs="Times New Roman"/>
          <w:sz w:val="28"/>
          <w:szCs w:val="28"/>
        </w:rPr>
        <w:t xml:space="preserve">15 статьи 99 Федерального </w:t>
      </w:r>
      <w:r w:rsidR="00BC1836" w:rsidRPr="001006E5">
        <w:rPr>
          <w:rFonts w:ascii="Times New Roman" w:hAnsi="Times New Roman" w:cs="Times New Roman"/>
          <w:sz w:val="28"/>
          <w:szCs w:val="28"/>
        </w:rPr>
        <w:t>закона от 05.04.2013 № 44-ФЗ «О контрактной системе в сфере закупок товаров, работ, услуг для обеспечения государственных и муниципальных нужд» (далее Закон о контрактной системе)</w:t>
      </w:r>
      <w:r w:rsidR="00726790" w:rsidRPr="001006E5">
        <w:rPr>
          <w:rFonts w:ascii="Times New Roman" w:hAnsi="Times New Roman" w:cs="Times New Roman"/>
          <w:sz w:val="28"/>
          <w:szCs w:val="28"/>
        </w:rPr>
        <w:t>, в соответствии с приказом</w:t>
      </w:r>
      <w:r w:rsidR="00BC1836" w:rsidRPr="001006E5">
        <w:rPr>
          <w:rFonts w:ascii="Times New Roman" w:hAnsi="Times New Roman" w:cs="Times New Roman"/>
          <w:sz w:val="28"/>
          <w:szCs w:val="28"/>
        </w:rPr>
        <w:t xml:space="preserve"> руководителя Краснодарского УФАС Ро</w:t>
      </w:r>
      <w:r w:rsidR="00726790" w:rsidRPr="001006E5">
        <w:rPr>
          <w:rFonts w:ascii="Times New Roman" w:hAnsi="Times New Roman" w:cs="Times New Roman"/>
          <w:sz w:val="28"/>
          <w:szCs w:val="28"/>
        </w:rPr>
        <w:t>сс</w:t>
      </w:r>
      <w:r w:rsidR="00082F7A" w:rsidRPr="001006E5">
        <w:rPr>
          <w:rFonts w:ascii="Times New Roman" w:hAnsi="Times New Roman" w:cs="Times New Roman"/>
          <w:sz w:val="28"/>
          <w:szCs w:val="28"/>
        </w:rPr>
        <w:t xml:space="preserve">ии от </w:t>
      </w:r>
      <w:r w:rsidR="00413DAB" w:rsidRPr="001006E5">
        <w:rPr>
          <w:rFonts w:ascii="Times New Roman" w:hAnsi="Times New Roman" w:cs="Times New Roman"/>
          <w:sz w:val="28"/>
          <w:szCs w:val="28"/>
        </w:rPr>
        <w:t>09</w:t>
      </w:r>
      <w:r w:rsidR="00C11118" w:rsidRPr="001006E5">
        <w:rPr>
          <w:rFonts w:ascii="Times New Roman" w:hAnsi="Times New Roman" w:cs="Times New Roman"/>
          <w:sz w:val="28"/>
          <w:szCs w:val="28"/>
        </w:rPr>
        <w:t>.0</w:t>
      </w:r>
      <w:r w:rsidR="00413DAB" w:rsidRPr="001006E5">
        <w:rPr>
          <w:rFonts w:ascii="Times New Roman" w:hAnsi="Times New Roman" w:cs="Times New Roman"/>
          <w:sz w:val="28"/>
          <w:szCs w:val="28"/>
        </w:rPr>
        <w:t>8</w:t>
      </w:r>
      <w:r w:rsidR="00082F7A" w:rsidRPr="001006E5">
        <w:rPr>
          <w:rFonts w:ascii="Times New Roman" w:hAnsi="Times New Roman" w:cs="Times New Roman"/>
          <w:sz w:val="28"/>
          <w:szCs w:val="28"/>
        </w:rPr>
        <w:t>.201</w:t>
      </w:r>
      <w:r w:rsidR="00C11118" w:rsidRPr="001006E5">
        <w:rPr>
          <w:rFonts w:ascii="Times New Roman" w:hAnsi="Times New Roman" w:cs="Times New Roman"/>
          <w:sz w:val="28"/>
          <w:szCs w:val="28"/>
        </w:rPr>
        <w:t>6</w:t>
      </w:r>
      <w:r w:rsidR="00082F7A" w:rsidRPr="001006E5">
        <w:rPr>
          <w:rFonts w:ascii="Times New Roman" w:hAnsi="Times New Roman" w:cs="Times New Roman"/>
          <w:sz w:val="28"/>
          <w:szCs w:val="28"/>
        </w:rPr>
        <w:t xml:space="preserve"> № </w:t>
      </w:r>
      <w:r w:rsidR="00413DAB" w:rsidRPr="001006E5">
        <w:rPr>
          <w:rFonts w:ascii="Times New Roman" w:hAnsi="Times New Roman" w:cs="Times New Roman"/>
          <w:sz w:val="28"/>
          <w:szCs w:val="28"/>
        </w:rPr>
        <w:t>46</w:t>
      </w:r>
      <w:r w:rsidR="00614A70" w:rsidRPr="001006E5">
        <w:rPr>
          <w:rFonts w:ascii="Times New Roman" w:hAnsi="Times New Roman" w:cs="Times New Roman"/>
          <w:sz w:val="28"/>
          <w:szCs w:val="28"/>
        </w:rPr>
        <w:t>6</w:t>
      </w:r>
      <w:r w:rsidR="00413DAB" w:rsidRPr="001006E5">
        <w:rPr>
          <w:rFonts w:ascii="Times New Roman" w:hAnsi="Times New Roman" w:cs="Times New Roman"/>
          <w:sz w:val="28"/>
          <w:szCs w:val="28"/>
        </w:rPr>
        <w:t xml:space="preserve"> </w:t>
      </w:r>
      <w:r w:rsidR="00BC1836" w:rsidRPr="001006E5">
        <w:rPr>
          <w:rFonts w:ascii="Times New Roman" w:hAnsi="Times New Roman" w:cs="Times New Roman"/>
          <w:sz w:val="28"/>
          <w:szCs w:val="28"/>
        </w:rPr>
        <w:t>инспекцией Краснодарского УФАС России по осуществлению внеплановых</w:t>
      </w:r>
      <w:proofErr w:type="gramEnd"/>
      <w:r w:rsidR="00BC1836" w:rsidRPr="001006E5">
        <w:rPr>
          <w:rFonts w:ascii="Times New Roman" w:hAnsi="Times New Roman" w:cs="Times New Roman"/>
          <w:sz w:val="28"/>
          <w:szCs w:val="28"/>
        </w:rPr>
        <w:t xml:space="preserve"> проверок (далее - Инспекция) в составе:</w:t>
      </w:r>
    </w:p>
    <w:p w:rsidR="005D3540" w:rsidRPr="001006E5" w:rsidRDefault="00FC4DB2" w:rsidP="005D35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06E5">
        <w:rPr>
          <w:rFonts w:ascii="Times New Roman" w:hAnsi="Times New Roman" w:cs="Times New Roman"/>
          <w:sz w:val="28"/>
          <w:szCs w:val="28"/>
        </w:rPr>
        <w:tab/>
      </w:r>
    </w:p>
    <w:p w:rsidR="00FC4DB2" w:rsidRPr="001006E5" w:rsidRDefault="007D65D2" w:rsidP="00C111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06E5">
        <w:rPr>
          <w:rFonts w:ascii="Times New Roman" w:hAnsi="Times New Roman" w:cs="Times New Roman"/>
          <w:sz w:val="28"/>
          <w:szCs w:val="28"/>
        </w:rPr>
        <w:t xml:space="preserve">проведена внеплановая проверка </w:t>
      </w:r>
      <w:r w:rsidR="00A6185C" w:rsidRPr="001006E5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AD3930" w:rsidRPr="001006E5">
        <w:rPr>
          <w:rFonts w:ascii="Times New Roman" w:hAnsi="Times New Roman" w:cs="Times New Roman"/>
          <w:sz w:val="28"/>
          <w:szCs w:val="28"/>
        </w:rPr>
        <w:t xml:space="preserve"> уполномоченного орган</w:t>
      </w:r>
      <w:proofErr w:type="gramStart"/>
      <w:r w:rsidR="00AD3930" w:rsidRPr="001006E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D3930" w:rsidRPr="001006E5">
        <w:rPr>
          <w:rFonts w:ascii="Times New Roman" w:hAnsi="Times New Roman" w:cs="Times New Roman"/>
          <w:sz w:val="28"/>
          <w:szCs w:val="28"/>
        </w:rPr>
        <w:t xml:space="preserve"> </w:t>
      </w:r>
      <w:r w:rsidR="00494031" w:rsidRPr="001006E5">
        <w:rPr>
          <w:rFonts w:ascii="Times New Roman" w:hAnsi="Times New Roman" w:cs="Times New Roman"/>
          <w:sz w:val="28"/>
          <w:szCs w:val="28"/>
        </w:rPr>
        <w:t>департамента по регулированию контрактной системы Краснодарского края</w:t>
      </w:r>
      <w:r w:rsidR="00AD3930" w:rsidRPr="001006E5">
        <w:rPr>
          <w:rFonts w:ascii="Times New Roman" w:hAnsi="Times New Roman" w:cs="Times New Roman"/>
          <w:sz w:val="28"/>
          <w:szCs w:val="28"/>
        </w:rPr>
        <w:t>,</w:t>
      </w:r>
      <w:r w:rsidR="00A6185C" w:rsidRPr="001006E5">
        <w:rPr>
          <w:rFonts w:ascii="Times New Roman" w:hAnsi="Times New Roman" w:cs="Times New Roman"/>
          <w:sz w:val="28"/>
          <w:szCs w:val="28"/>
        </w:rPr>
        <w:t xml:space="preserve"> </w:t>
      </w:r>
      <w:r w:rsidRPr="001006E5">
        <w:rPr>
          <w:rFonts w:ascii="Times New Roman" w:hAnsi="Times New Roman" w:cs="Times New Roman"/>
          <w:sz w:val="28"/>
          <w:szCs w:val="28"/>
        </w:rPr>
        <w:t>заказчика –</w:t>
      </w:r>
      <w:r w:rsidR="008C32FD" w:rsidRPr="001006E5">
        <w:rPr>
          <w:rFonts w:ascii="Times New Roman" w:hAnsi="Times New Roman" w:cs="Times New Roman"/>
          <w:sz w:val="28"/>
          <w:szCs w:val="28"/>
        </w:rPr>
        <w:t xml:space="preserve"> </w:t>
      </w:r>
      <w:r w:rsidR="001006E5" w:rsidRPr="001006E5">
        <w:rPr>
          <w:rFonts w:ascii="Times New Roman" w:hAnsi="Times New Roman" w:cs="Times New Roman"/>
          <w:sz w:val="28"/>
          <w:szCs w:val="28"/>
        </w:rPr>
        <w:t xml:space="preserve">ГБУ ДО КК «Центр детского и юношеского технического творчества» </w:t>
      </w:r>
      <w:r w:rsidR="008C32FD" w:rsidRPr="001006E5">
        <w:rPr>
          <w:rFonts w:ascii="Times New Roman" w:hAnsi="Times New Roman" w:cs="Times New Roman"/>
          <w:sz w:val="28"/>
          <w:szCs w:val="28"/>
        </w:rPr>
        <w:t xml:space="preserve"> </w:t>
      </w:r>
      <w:r w:rsidR="008220CD" w:rsidRPr="001006E5">
        <w:rPr>
          <w:rFonts w:ascii="Times New Roman" w:hAnsi="Times New Roman" w:cs="Times New Roman"/>
          <w:sz w:val="28"/>
          <w:szCs w:val="28"/>
        </w:rPr>
        <w:t xml:space="preserve">при </w:t>
      </w:r>
      <w:r w:rsidR="00AD3930" w:rsidRPr="001006E5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D357E8" w:rsidRPr="001006E5">
        <w:rPr>
          <w:rFonts w:ascii="Times New Roman" w:hAnsi="Times New Roman" w:cs="Times New Roman"/>
          <w:sz w:val="28"/>
          <w:szCs w:val="28"/>
        </w:rPr>
        <w:t>открытого конкурса</w:t>
      </w:r>
      <w:r w:rsidR="00AD3930" w:rsidRPr="001006E5">
        <w:rPr>
          <w:rFonts w:ascii="Times New Roman" w:hAnsi="Times New Roman" w:cs="Times New Roman"/>
          <w:sz w:val="28"/>
          <w:szCs w:val="28"/>
        </w:rPr>
        <w:t>: «</w:t>
      </w:r>
      <w:r w:rsidR="001006E5" w:rsidRPr="001006E5">
        <w:rPr>
          <w:rFonts w:ascii="Times New Roman" w:hAnsi="Times New Roman" w:cs="Times New Roman"/>
          <w:sz w:val="28"/>
          <w:szCs w:val="28"/>
        </w:rPr>
        <w:t>Оказание услуг по организации отдыха, оздоровления детей, обучающихся в организациях дополнительного образования Краснодарского края, а также участников краевых мероприятий, соревнований и конкурсов в профильных сменах по направлениям, на базе оздоровительных учреждений, расположенных на территории Краснодарского края</w:t>
      </w:r>
      <w:r w:rsidR="00AD3930" w:rsidRPr="001006E5">
        <w:rPr>
          <w:rFonts w:ascii="Times New Roman" w:hAnsi="Times New Roman" w:cs="Times New Roman"/>
          <w:sz w:val="28"/>
          <w:szCs w:val="28"/>
        </w:rPr>
        <w:t xml:space="preserve">» (извещение № </w:t>
      </w:r>
      <w:r w:rsidR="001006E5" w:rsidRPr="001006E5">
        <w:rPr>
          <w:rFonts w:ascii="Times New Roman" w:hAnsi="Times New Roman" w:cs="Times New Roman"/>
          <w:sz w:val="28"/>
          <w:szCs w:val="28"/>
        </w:rPr>
        <w:t>0318200063916001189</w:t>
      </w:r>
      <w:r w:rsidR="00AD3930" w:rsidRPr="001006E5">
        <w:rPr>
          <w:rFonts w:ascii="Times New Roman" w:hAnsi="Times New Roman" w:cs="Times New Roman"/>
          <w:sz w:val="28"/>
          <w:szCs w:val="28"/>
        </w:rPr>
        <w:t>)</w:t>
      </w:r>
      <w:r w:rsidR="00D563D7" w:rsidRPr="001006E5">
        <w:rPr>
          <w:rFonts w:ascii="Times New Roman" w:hAnsi="Times New Roman" w:cs="Times New Roman"/>
          <w:sz w:val="28"/>
          <w:szCs w:val="28"/>
        </w:rPr>
        <w:t>,</w:t>
      </w:r>
    </w:p>
    <w:p w:rsidR="002B4B25" w:rsidRPr="001006E5" w:rsidRDefault="002B4B25" w:rsidP="00C111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0FB6" w:rsidRPr="001006E5" w:rsidRDefault="005D7424" w:rsidP="001D0F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6E5">
        <w:rPr>
          <w:rFonts w:ascii="Times New Roman" w:hAnsi="Times New Roman" w:cs="Times New Roman"/>
          <w:b/>
          <w:sz w:val="28"/>
          <w:szCs w:val="28"/>
        </w:rPr>
        <w:t>УСТАНОВИЛА:</w:t>
      </w:r>
    </w:p>
    <w:p w:rsidR="002B4B25" w:rsidRPr="001006E5" w:rsidRDefault="002B4B25" w:rsidP="001D0F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564" w:rsidRPr="001006E5" w:rsidRDefault="005D7424" w:rsidP="00C111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06E5">
        <w:rPr>
          <w:rFonts w:ascii="Times New Roman" w:hAnsi="Times New Roman" w:cs="Times New Roman"/>
          <w:sz w:val="28"/>
          <w:szCs w:val="28"/>
        </w:rPr>
        <w:tab/>
        <w:t xml:space="preserve">В Краснодарское УФАС России поступила информация </w:t>
      </w:r>
      <w:r w:rsidR="002B4B25" w:rsidRPr="001006E5">
        <w:rPr>
          <w:rFonts w:ascii="Times New Roman" w:hAnsi="Times New Roman" w:cs="Times New Roman"/>
          <w:sz w:val="28"/>
          <w:szCs w:val="28"/>
        </w:rPr>
        <w:t>общественной палаты Российской Федерации «Комиссия по социальной политике, трудовым отношениям и качеству жизни граждан»</w:t>
      </w:r>
      <w:r w:rsidR="006E644B" w:rsidRPr="001006E5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6E644B" w:rsidRPr="001006E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E644B" w:rsidRPr="001006E5">
        <w:rPr>
          <w:rFonts w:ascii="Times New Roman" w:hAnsi="Times New Roman" w:cs="Times New Roman"/>
          <w:sz w:val="28"/>
          <w:szCs w:val="28"/>
        </w:rPr>
        <w:t xml:space="preserve"> Заявитель)</w:t>
      </w:r>
      <w:r w:rsidRPr="001006E5">
        <w:rPr>
          <w:rFonts w:ascii="Times New Roman" w:hAnsi="Times New Roman" w:cs="Times New Roman"/>
          <w:sz w:val="28"/>
          <w:szCs w:val="28"/>
        </w:rPr>
        <w:t xml:space="preserve"> о нарушении законодательства при </w:t>
      </w:r>
      <w:r w:rsidR="00AD3930" w:rsidRPr="001006E5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D357E8" w:rsidRPr="001006E5">
        <w:rPr>
          <w:rFonts w:ascii="Times New Roman" w:hAnsi="Times New Roman" w:cs="Times New Roman"/>
          <w:sz w:val="28"/>
          <w:szCs w:val="28"/>
        </w:rPr>
        <w:t>открытого конкурса</w:t>
      </w:r>
      <w:r w:rsidR="00AD3930" w:rsidRPr="001006E5">
        <w:rPr>
          <w:rFonts w:ascii="Times New Roman" w:hAnsi="Times New Roman" w:cs="Times New Roman"/>
          <w:sz w:val="28"/>
          <w:szCs w:val="28"/>
        </w:rPr>
        <w:t>: «</w:t>
      </w:r>
      <w:r w:rsidR="001006E5" w:rsidRPr="001006E5">
        <w:rPr>
          <w:rFonts w:ascii="Times New Roman" w:hAnsi="Times New Roman" w:cs="Times New Roman"/>
          <w:sz w:val="28"/>
          <w:szCs w:val="28"/>
        </w:rPr>
        <w:t>Оказание услуг по организации отдыха, оздоровления детей, обучающихся в организациях дополнительного образования Краснодарского края, а также участников краевых мероприятий, соревнований и конкурсов в профильных сменах по направлениям, на базе оздоровительных учреждений, расположенных на территории Краснодарского края</w:t>
      </w:r>
      <w:r w:rsidR="00AD3930" w:rsidRPr="001006E5">
        <w:rPr>
          <w:rFonts w:ascii="Times New Roman" w:hAnsi="Times New Roman" w:cs="Times New Roman"/>
          <w:sz w:val="28"/>
          <w:szCs w:val="28"/>
        </w:rPr>
        <w:t xml:space="preserve">» (извещение № </w:t>
      </w:r>
      <w:r w:rsidR="001006E5" w:rsidRPr="001006E5">
        <w:rPr>
          <w:rFonts w:ascii="Times New Roman" w:hAnsi="Times New Roman" w:cs="Times New Roman"/>
          <w:sz w:val="28"/>
          <w:szCs w:val="28"/>
        </w:rPr>
        <w:t>0318200063916001189</w:t>
      </w:r>
      <w:r w:rsidR="00AD3930" w:rsidRPr="001006E5">
        <w:rPr>
          <w:rFonts w:ascii="Times New Roman" w:hAnsi="Times New Roman" w:cs="Times New Roman"/>
          <w:sz w:val="28"/>
          <w:szCs w:val="28"/>
        </w:rPr>
        <w:t>)</w:t>
      </w:r>
      <w:r w:rsidR="000D3C47" w:rsidRPr="001006E5">
        <w:rPr>
          <w:rFonts w:ascii="Times New Roman" w:hAnsi="Times New Roman" w:cs="Times New Roman"/>
          <w:sz w:val="28"/>
          <w:szCs w:val="28"/>
        </w:rPr>
        <w:t>.</w:t>
      </w:r>
      <w:r w:rsidR="006E644B" w:rsidRPr="001006E5">
        <w:rPr>
          <w:rFonts w:ascii="Times New Roman" w:hAnsi="Times New Roman" w:cs="Times New Roman"/>
          <w:sz w:val="28"/>
          <w:szCs w:val="28"/>
        </w:rPr>
        <w:t xml:space="preserve"> Заявитель указывает, что </w:t>
      </w:r>
      <w:r w:rsidR="002B4B25" w:rsidRPr="001006E5">
        <w:rPr>
          <w:rFonts w:ascii="Times New Roman" w:hAnsi="Times New Roman" w:cs="Times New Roman"/>
          <w:sz w:val="28"/>
          <w:szCs w:val="28"/>
        </w:rPr>
        <w:t>Заказчиком при формировании закупки был неверно определен код ОКПД 2 86.90.19.140. По мнению заявителя предмету закупки соответствует код ОКПД</w:t>
      </w:r>
      <w:proofErr w:type="gramStart"/>
      <w:r w:rsidR="002B4B25" w:rsidRPr="001006E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B4B25" w:rsidRPr="001006E5">
        <w:rPr>
          <w:rFonts w:ascii="Times New Roman" w:hAnsi="Times New Roman" w:cs="Times New Roman"/>
          <w:sz w:val="28"/>
          <w:szCs w:val="28"/>
        </w:rPr>
        <w:t xml:space="preserve"> 55.30.12</w:t>
      </w:r>
      <w:r w:rsidR="006E644B" w:rsidRPr="001006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665B" w:rsidRPr="001006E5" w:rsidRDefault="000F665B" w:rsidP="00C111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06E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006E5">
        <w:rPr>
          <w:rFonts w:ascii="Times New Roman" w:hAnsi="Times New Roman" w:cs="Times New Roman"/>
          <w:sz w:val="28"/>
          <w:szCs w:val="28"/>
        </w:rPr>
        <w:t>Рассмотрев представленные материалы, выслушав пояснени</w:t>
      </w:r>
      <w:r w:rsidR="008A4E16" w:rsidRPr="001006E5">
        <w:rPr>
          <w:rFonts w:ascii="Times New Roman" w:hAnsi="Times New Roman" w:cs="Times New Roman"/>
          <w:sz w:val="28"/>
          <w:szCs w:val="28"/>
        </w:rPr>
        <w:t xml:space="preserve">я сторон, Инспекция </w:t>
      </w:r>
      <w:r w:rsidR="00406C6D" w:rsidRPr="001006E5">
        <w:rPr>
          <w:rFonts w:ascii="Times New Roman" w:hAnsi="Times New Roman" w:cs="Times New Roman"/>
          <w:sz w:val="28"/>
          <w:szCs w:val="28"/>
        </w:rPr>
        <w:t>на основании</w:t>
      </w:r>
      <w:r w:rsidR="00F63140" w:rsidRPr="001006E5">
        <w:rPr>
          <w:rFonts w:ascii="Times New Roman" w:hAnsi="Times New Roman" w:cs="Times New Roman"/>
          <w:sz w:val="28"/>
          <w:szCs w:val="28"/>
        </w:rPr>
        <w:t xml:space="preserve"> ч.3, п.2) ч.15 ст.99 </w:t>
      </w:r>
      <w:r w:rsidR="002B4B25" w:rsidRPr="001006E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системе, Федеральный закон №44-ФЗ) </w:t>
      </w:r>
      <w:r w:rsidR="00364536" w:rsidRPr="001006E5">
        <w:rPr>
          <w:rFonts w:ascii="Times New Roman" w:hAnsi="Times New Roman" w:cs="Times New Roman"/>
          <w:sz w:val="28"/>
          <w:szCs w:val="28"/>
        </w:rPr>
        <w:t xml:space="preserve">по поступившей </w:t>
      </w:r>
      <w:r w:rsidR="00364536" w:rsidRPr="001006E5">
        <w:rPr>
          <w:rFonts w:ascii="Times New Roman" w:hAnsi="Times New Roman" w:cs="Times New Roman"/>
          <w:sz w:val="28"/>
          <w:szCs w:val="28"/>
        </w:rPr>
        <w:lastRenderedPageBreak/>
        <w:t>информации о нарушении законодательства в сфере закупок</w:t>
      </w:r>
      <w:r w:rsidR="00406C6D" w:rsidRPr="001006E5">
        <w:rPr>
          <w:rFonts w:ascii="Times New Roman" w:hAnsi="Times New Roman" w:cs="Times New Roman"/>
          <w:sz w:val="28"/>
          <w:szCs w:val="28"/>
        </w:rPr>
        <w:t xml:space="preserve"> </w:t>
      </w:r>
      <w:r w:rsidR="008A4E16" w:rsidRPr="001006E5">
        <w:rPr>
          <w:rFonts w:ascii="Times New Roman" w:hAnsi="Times New Roman" w:cs="Times New Roman"/>
          <w:sz w:val="28"/>
          <w:szCs w:val="28"/>
        </w:rPr>
        <w:t>провела внепл</w:t>
      </w:r>
      <w:r w:rsidRPr="001006E5">
        <w:rPr>
          <w:rFonts w:ascii="Times New Roman" w:hAnsi="Times New Roman" w:cs="Times New Roman"/>
          <w:sz w:val="28"/>
          <w:szCs w:val="28"/>
        </w:rPr>
        <w:t>ановую проверку и пришла к</w:t>
      </w:r>
      <w:proofErr w:type="gramEnd"/>
      <w:r w:rsidRPr="001006E5">
        <w:rPr>
          <w:rFonts w:ascii="Times New Roman" w:hAnsi="Times New Roman" w:cs="Times New Roman"/>
          <w:sz w:val="28"/>
          <w:szCs w:val="28"/>
        </w:rPr>
        <w:t xml:space="preserve"> следующим выводам.</w:t>
      </w:r>
    </w:p>
    <w:p w:rsidR="00C62012" w:rsidRPr="001006E5" w:rsidRDefault="00781F98" w:rsidP="00C111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06E5">
        <w:rPr>
          <w:rFonts w:ascii="Times New Roman" w:hAnsi="Times New Roman" w:cs="Times New Roman"/>
          <w:sz w:val="28"/>
          <w:szCs w:val="28"/>
        </w:rPr>
        <w:tab/>
      </w:r>
      <w:r w:rsidR="006E644B" w:rsidRPr="001006E5">
        <w:rPr>
          <w:rFonts w:ascii="Times New Roman" w:hAnsi="Times New Roman" w:cs="Times New Roman"/>
          <w:sz w:val="28"/>
          <w:szCs w:val="28"/>
        </w:rPr>
        <w:t>2</w:t>
      </w:r>
      <w:r w:rsidR="00353E94" w:rsidRPr="001006E5">
        <w:rPr>
          <w:rFonts w:ascii="Times New Roman" w:hAnsi="Times New Roman" w:cs="Times New Roman"/>
          <w:sz w:val="28"/>
          <w:szCs w:val="28"/>
        </w:rPr>
        <w:t>0</w:t>
      </w:r>
      <w:r w:rsidR="006E644B" w:rsidRPr="001006E5">
        <w:rPr>
          <w:rFonts w:ascii="Times New Roman" w:hAnsi="Times New Roman" w:cs="Times New Roman"/>
          <w:sz w:val="28"/>
          <w:szCs w:val="28"/>
        </w:rPr>
        <w:t>.0</w:t>
      </w:r>
      <w:r w:rsidR="00353E94" w:rsidRPr="001006E5">
        <w:rPr>
          <w:rFonts w:ascii="Times New Roman" w:hAnsi="Times New Roman" w:cs="Times New Roman"/>
          <w:sz w:val="28"/>
          <w:szCs w:val="28"/>
        </w:rPr>
        <w:t>6</w:t>
      </w:r>
      <w:r w:rsidR="006E644B" w:rsidRPr="001006E5">
        <w:rPr>
          <w:rFonts w:ascii="Times New Roman" w:hAnsi="Times New Roman" w:cs="Times New Roman"/>
          <w:sz w:val="28"/>
          <w:szCs w:val="28"/>
        </w:rPr>
        <w:t>.2016 года</w:t>
      </w:r>
      <w:r w:rsidR="00D52ADC" w:rsidRPr="001006E5">
        <w:rPr>
          <w:rFonts w:ascii="Times New Roman" w:hAnsi="Times New Roman" w:cs="Times New Roman"/>
          <w:sz w:val="28"/>
          <w:szCs w:val="28"/>
        </w:rPr>
        <w:t xml:space="preserve"> </w:t>
      </w:r>
      <w:r w:rsidR="006E644B" w:rsidRPr="001006E5">
        <w:rPr>
          <w:rFonts w:ascii="Times New Roman" w:hAnsi="Times New Roman" w:cs="Times New Roman"/>
          <w:sz w:val="28"/>
          <w:szCs w:val="28"/>
        </w:rPr>
        <w:t>в единой информационной системе</w:t>
      </w:r>
      <w:r w:rsidR="00D52ADC" w:rsidRPr="001006E5">
        <w:rPr>
          <w:rFonts w:ascii="Times New Roman" w:hAnsi="Times New Roman" w:cs="Times New Roman"/>
          <w:sz w:val="28"/>
          <w:szCs w:val="28"/>
        </w:rPr>
        <w:t xml:space="preserve"> размещено извещение о проведении </w:t>
      </w:r>
      <w:r w:rsidR="00D357E8" w:rsidRPr="001006E5">
        <w:rPr>
          <w:rFonts w:ascii="Times New Roman" w:hAnsi="Times New Roman" w:cs="Times New Roman"/>
          <w:sz w:val="28"/>
          <w:szCs w:val="28"/>
        </w:rPr>
        <w:t>открытого конкурса</w:t>
      </w:r>
      <w:r w:rsidR="006E644B" w:rsidRPr="001006E5">
        <w:rPr>
          <w:rFonts w:ascii="Times New Roman" w:hAnsi="Times New Roman" w:cs="Times New Roman"/>
          <w:sz w:val="28"/>
          <w:szCs w:val="28"/>
        </w:rPr>
        <w:t>: «</w:t>
      </w:r>
      <w:r w:rsidR="001006E5" w:rsidRPr="001006E5">
        <w:rPr>
          <w:rFonts w:ascii="Times New Roman" w:hAnsi="Times New Roman" w:cs="Times New Roman"/>
          <w:sz w:val="28"/>
          <w:szCs w:val="28"/>
        </w:rPr>
        <w:t>Оказание услуг по организации отдыха, оздоровления детей, обучающихся в организациях дополнительного образования Краснодарского края, а также участников краевых мероприятий, соревнований и конкурсов в профильных сменах по направлениям, на базе оздоровительных учреждений, расположенных на территории Краснодарского края</w:t>
      </w:r>
      <w:r w:rsidR="00353E94" w:rsidRPr="001006E5">
        <w:rPr>
          <w:rFonts w:ascii="Times New Roman" w:hAnsi="Times New Roman" w:cs="Times New Roman"/>
          <w:sz w:val="28"/>
          <w:szCs w:val="28"/>
        </w:rPr>
        <w:t xml:space="preserve">» (извещение № </w:t>
      </w:r>
      <w:r w:rsidR="001006E5" w:rsidRPr="001006E5">
        <w:rPr>
          <w:rFonts w:ascii="Times New Roman" w:hAnsi="Times New Roman" w:cs="Times New Roman"/>
          <w:sz w:val="28"/>
          <w:szCs w:val="28"/>
        </w:rPr>
        <w:t>0318200063916001189</w:t>
      </w:r>
      <w:r w:rsidR="006E644B" w:rsidRPr="001006E5">
        <w:rPr>
          <w:rFonts w:ascii="Times New Roman" w:hAnsi="Times New Roman" w:cs="Times New Roman"/>
          <w:sz w:val="28"/>
          <w:szCs w:val="28"/>
        </w:rPr>
        <w:t>)</w:t>
      </w:r>
      <w:r w:rsidR="002E0763" w:rsidRPr="001006E5">
        <w:rPr>
          <w:rFonts w:ascii="Times New Roman" w:hAnsi="Times New Roman" w:cs="Times New Roman"/>
          <w:sz w:val="28"/>
          <w:szCs w:val="28"/>
        </w:rPr>
        <w:t xml:space="preserve"> </w:t>
      </w:r>
      <w:r w:rsidR="00D52ADC" w:rsidRPr="001006E5">
        <w:rPr>
          <w:rFonts w:ascii="Times New Roman" w:hAnsi="Times New Roman" w:cs="Times New Roman"/>
          <w:sz w:val="28"/>
          <w:szCs w:val="28"/>
        </w:rPr>
        <w:t>с начальной</w:t>
      </w:r>
      <w:r w:rsidR="007D6151" w:rsidRPr="001006E5">
        <w:rPr>
          <w:rFonts w:ascii="Times New Roman" w:hAnsi="Times New Roman" w:cs="Times New Roman"/>
          <w:sz w:val="28"/>
          <w:szCs w:val="28"/>
        </w:rPr>
        <w:t xml:space="preserve"> (максимал</w:t>
      </w:r>
      <w:r w:rsidR="00A45C0C" w:rsidRPr="001006E5">
        <w:rPr>
          <w:rFonts w:ascii="Times New Roman" w:hAnsi="Times New Roman" w:cs="Times New Roman"/>
          <w:sz w:val="28"/>
          <w:szCs w:val="28"/>
        </w:rPr>
        <w:t>ьной) цен</w:t>
      </w:r>
      <w:r w:rsidR="003C0710" w:rsidRPr="001006E5">
        <w:rPr>
          <w:rFonts w:ascii="Times New Roman" w:hAnsi="Times New Roman" w:cs="Times New Roman"/>
          <w:sz w:val="28"/>
          <w:szCs w:val="28"/>
        </w:rPr>
        <w:t xml:space="preserve">ой контракта </w:t>
      </w:r>
      <w:r w:rsidR="00614A70" w:rsidRPr="001006E5">
        <w:rPr>
          <w:rStyle w:val="a7"/>
          <w:rFonts w:ascii="Times New Roman" w:hAnsi="Times New Roman" w:cs="Times New Roman"/>
          <w:b w:val="0"/>
          <w:sz w:val="28"/>
          <w:szCs w:val="28"/>
        </w:rPr>
        <w:t>4 099 611 ,93</w:t>
      </w:r>
      <w:r w:rsidR="00614A70" w:rsidRPr="001006E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BE3AAA" w:rsidRPr="001006E5">
        <w:rPr>
          <w:rFonts w:ascii="Times New Roman" w:hAnsi="Times New Roman" w:cs="Times New Roman"/>
          <w:sz w:val="28"/>
          <w:szCs w:val="28"/>
        </w:rPr>
        <w:t>рублей.</w:t>
      </w:r>
    </w:p>
    <w:p w:rsidR="00353E94" w:rsidRPr="001006E5" w:rsidRDefault="00353E94" w:rsidP="00C42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6E5">
        <w:rPr>
          <w:rFonts w:ascii="Times New Roman" w:hAnsi="Times New Roman" w:cs="Times New Roman"/>
          <w:sz w:val="28"/>
          <w:szCs w:val="28"/>
        </w:rPr>
        <w:t xml:space="preserve">Согласно ч. 2 ст. 59 Закона о контрактной системе </w:t>
      </w:r>
      <w:r w:rsidRPr="001006E5">
        <w:rPr>
          <w:rFonts w:ascii="Times New Roman" w:hAnsi="Times New Roman" w:cs="Times New Roman"/>
          <w:sz w:val="28"/>
          <w:szCs w:val="28"/>
          <w:u w:val="single"/>
        </w:rPr>
        <w:t xml:space="preserve">Заказчик обязан проводить электронный аукцион в случае, если осуществляются закупки товаров, работ, услуг, включенных в </w:t>
      </w:r>
      <w:hyperlink r:id="rId6" w:history="1">
        <w:r w:rsidRPr="001006E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перечень</w:t>
        </w:r>
      </w:hyperlink>
      <w:r w:rsidRPr="001006E5">
        <w:rPr>
          <w:rFonts w:ascii="Times New Roman" w:hAnsi="Times New Roman" w:cs="Times New Roman"/>
          <w:sz w:val="28"/>
          <w:szCs w:val="28"/>
          <w:u w:val="single"/>
        </w:rPr>
        <w:t>, установленный Правительством Российской Федерации</w:t>
      </w:r>
      <w:r w:rsidRPr="001006E5">
        <w:rPr>
          <w:rFonts w:ascii="Times New Roman" w:hAnsi="Times New Roman" w:cs="Times New Roman"/>
          <w:sz w:val="28"/>
          <w:szCs w:val="28"/>
        </w:rPr>
        <w:t>, либо в дополнительный перечень, установленный высшим исполнительным органом государственной власти субъекта Российской Федерации при осуществлении закупок товаров, работ, услуг для обеспечения нужд субъекта Российской Федерации, за исключением случаев закупок товаров, работ</w:t>
      </w:r>
      <w:proofErr w:type="gramEnd"/>
      <w:r w:rsidRPr="001006E5">
        <w:rPr>
          <w:rFonts w:ascii="Times New Roman" w:hAnsi="Times New Roman" w:cs="Times New Roman"/>
          <w:sz w:val="28"/>
          <w:szCs w:val="28"/>
        </w:rPr>
        <w:t>, услуг путем проведения запроса котировок, запроса предложений, осуществления закупки у единственного поставщика (подрядчика, исполнителя) с учетом требований настоящего Федерального закона. Включение товаров, работ, услуг в указанные перечни осуществляется в случае одновременного выполнения следующих условий:</w:t>
      </w:r>
    </w:p>
    <w:p w:rsidR="00353E94" w:rsidRPr="001006E5" w:rsidRDefault="00353E94" w:rsidP="00353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E5">
        <w:rPr>
          <w:rFonts w:ascii="Times New Roman" w:hAnsi="Times New Roman" w:cs="Times New Roman"/>
          <w:sz w:val="28"/>
          <w:szCs w:val="28"/>
        </w:rPr>
        <w:t>1) существует возможность сформулировать подробное и точное описание объекта закупки;</w:t>
      </w:r>
    </w:p>
    <w:p w:rsidR="00353E94" w:rsidRPr="001006E5" w:rsidRDefault="00353E94" w:rsidP="00353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E5">
        <w:rPr>
          <w:rFonts w:ascii="Times New Roman" w:hAnsi="Times New Roman" w:cs="Times New Roman"/>
          <w:sz w:val="28"/>
          <w:szCs w:val="28"/>
        </w:rPr>
        <w:t>2) критерии определения победителя такого аукциона имеют количественную и денежную оценку.</w:t>
      </w:r>
    </w:p>
    <w:p w:rsidR="00D357E8" w:rsidRPr="001006E5" w:rsidRDefault="00D357E8" w:rsidP="002C5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E5">
        <w:rPr>
          <w:rFonts w:ascii="Times New Roman" w:hAnsi="Times New Roman" w:cs="Times New Roman"/>
          <w:sz w:val="28"/>
          <w:szCs w:val="28"/>
        </w:rPr>
        <w:t>Перечень товаров, работ, услуг, в случае осуществления закупок которых заказчик обязан проводить аукцион в электронной форме (электронный аукцион) содержится в распоряжении Правительства Российской Федерации от 21.03.2016 года № 471-р.</w:t>
      </w:r>
    </w:p>
    <w:p w:rsidR="00D357E8" w:rsidRPr="001006E5" w:rsidRDefault="00D357E8" w:rsidP="002C55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E5">
        <w:rPr>
          <w:rFonts w:ascii="Times New Roman" w:hAnsi="Times New Roman" w:cs="Times New Roman"/>
          <w:sz w:val="28"/>
          <w:szCs w:val="28"/>
        </w:rPr>
        <w:t xml:space="preserve">Предметом проводимой закупки является </w:t>
      </w:r>
      <w:r w:rsidR="001006E5" w:rsidRPr="001006E5">
        <w:rPr>
          <w:rFonts w:ascii="Times New Roman" w:hAnsi="Times New Roman" w:cs="Times New Roman"/>
          <w:sz w:val="28"/>
          <w:szCs w:val="28"/>
          <w:u w:val="single"/>
        </w:rPr>
        <w:t>оказание услуг по организации отдыха, оздоровления детей,</w:t>
      </w:r>
      <w:r w:rsidR="001006E5" w:rsidRPr="001006E5">
        <w:rPr>
          <w:rFonts w:ascii="Times New Roman" w:hAnsi="Times New Roman" w:cs="Times New Roman"/>
          <w:sz w:val="28"/>
          <w:szCs w:val="28"/>
        </w:rPr>
        <w:t xml:space="preserve"> обучающихся в организациях дополнительного образования Краснодарского края, а также участников краевых мероприятий, соревнований и конкурсов в профильных сменах по направлениям, на базе оздоровительных учреждений, расположенных на территории Краснодарского края</w:t>
      </w:r>
      <w:r w:rsidRPr="001006E5">
        <w:rPr>
          <w:rFonts w:ascii="Times New Roman" w:hAnsi="Times New Roman" w:cs="Times New Roman"/>
          <w:sz w:val="28"/>
          <w:szCs w:val="28"/>
        </w:rPr>
        <w:t>.</w:t>
      </w:r>
    </w:p>
    <w:p w:rsidR="00D357E8" w:rsidRPr="001006E5" w:rsidRDefault="002C55BE" w:rsidP="002C55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E5">
        <w:rPr>
          <w:rFonts w:ascii="Times New Roman" w:hAnsi="Times New Roman" w:cs="Times New Roman"/>
          <w:sz w:val="28"/>
          <w:szCs w:val="28"/>
        </w:rPr>
        <w:t>Заказчиком в извещении о проведении электронного аукциона указан</w:t>
      </w:r>
      <w:r w:rsidRPr="00100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 ОКПД 2 86.90.19.140</w:t>
      </w:r>
      <w:r w:rsidR="00D357E8" w:rsidRPr="00100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0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357E8" w:rsidRPr="001006E5">
        <w:rPr>
          <w:rFonts w:ascii="Times New Roman" w:hAnsi="Times New Roman" w:cs="Times New Roman"/>
          <w:sz w:val="28"/>
          <w:szCs w:val="28"/>
        </w:rPr>
        <w:t>Услуги санаторно-курортных организаций»</w:t>
      </w:r>
      <w:r w:rsidRPr="001006E5">
        <w:rPr>
          <w:rFonts w:ascii="Times New Roman" w:hAnsi="Times New Roman" w:cs="Times New Roman"/>
          <w:sz w:val="28"/>
          <w:szCs w:val="28"/>
        </w:rPr>
        <w:t>, не включенный в перечень, установленный в распоряжении Правительства РФ № 471-р.</w:t>
      </w:r>
    </w:p>
    <w:p w:rsidR="002C55BE" w:rsidRPr="00614A70" w:rsidRDefault="002C55BE" w:rsidP="002C55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E5">
        <w:rPr>
          <w:rFonts w:ascii="Times New Roman" w:hAnsi="Times New Roman" w:cs="Times New Roman"/>
          <w:sz w:val="28"/>
          <w:szCs w:val="28"/>
        </w:rPr>
        <w:t>Как пояснили представители</w:t>
      </w:r>
      <w:r w:rsidRPr="00614A70">
        <w:rPr>
          <w:rFonts w:ascii="Times New Roman" w:hAnsi="Times New Roman" w:cs="Times New Roman"/>
          <w:sz w:val="28"/>
          <w:szCs w:val="28"/>
        </w:rPr>
        <w:t xml:space="preserve"> уполномоченного органа, Заказчика при определении способа закупки, а также при формировании документации Заказчик руководствовался своими потребностями, а также нормами действующего законодательства. Целью проведения закупки была не только </w:t>
      </w:r>
      <w:r w:rsidRPr="00614A70">
        <w:rPr>
          <w:rFonts w:ascii="Times New Roman" w:hAnsi="Times New Roman" w:cs="Times New Roman"/>
          <w:sz w:val="28"/>
          <w:szCs w:val="28"/>
        </w:rPr>
        <w:lastRenderedPageBreak/>
        <w:t>организация проживания и питания детей, но также и проведени</w:t>
      </w:r>
      <w:r w:rsidR="00D13DD0" w:rsidRPr="00614A70">
        <w:rPr>
          <w:rFonts w:ascii="Times New Roman" w:hAnsi="Times New Roman" w:cs="Times New Roman"/>
          <w:sz w:val="28"/>
          <w:szCs w:val="28"/>
        </w:rPr>
        <w:t>е</w:t>
      </w:r>
      <w:r w:rsidRPr="00614A70">
        <w:rPr>
          <w:rFonts w:ascii="Times New Roman" w:hAnsi="Times New Roman" w:cs="Times New Roman"/>
          <w:sz w:val="28"/>
          <w:szCs w:val="28"/>
        </w:rPr>
        <w:t xml:space="preserve"> мероприятий по оздоровлению детей</w:t>
      </w:r>
      <w:proofErr w:type="gramStart"/>
      <w:r w:rsidRPr="00614A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55BE" w:rsidRPr="00614A70" w:rsidRDefault="002C55BE" w:rsidP="002C5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A70">
        <w:rPr>
          <w:rFonts w:ascii="Times New Roman" w:hAnsi="Times New Roman" w:cs="Times New Roman"/>
          <w:sz w:val="28"/>
          <w:szCs w:val="28"/>
        </w:rPr>
        <w:t xml:space="preserve">Согласно ст. 1 Федерального закона № 124-ФЗ «Об основных гарантиях прав ребенка в Российской Федерации» </w:t>
      </w:r>
      <w:r w:rsidRPr="00614A70">
        <w:rPr>
          <w:rFonts w:ascii="Times New Roman" w:hAnsi="Times New Roman" w:cs="Times New Roman"/>
          <w:sz w:val="28"/>
          <w:szCs w:val="28"/>
          <w:u w:val="single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</w:t>
      </w:r>
      <w:proofErr w:type="gramEnd"/>
      <w:r w:rsidRPr="00614A70">
        <w:rPr>
          <w:rFonts w:ascii="Times New Roman" w:hAnsi="Times New Roman" w:cs="Times New Roman"/>
          <w:sz w:val="28"/>
          <w:szCs w:val="28"/>
          <w:u w:val="single"/>
        </w:rPr>
        <w:t xml:space="preserve"> при выполнении санитарно-гигиенических и санитарно-эпидемиологических требований и требований обеспечения безопасности жизни и здоровья детей</w:t>
      </w:r>
      <w:r w:rsidRPr="00614A70">
        <w:rPr>
          <w:rFonts w:ascii="Times New Roman" w:hAnsi="Times New Roman" w:cs="Times New Roman"/>
          <w:sz w:val="28"/>
          <w:szCs w:val="28"/>
        </w:rPr>
        <w:t>;</w:t>
      </w:r>
    </w:p>
    <w:p w:rsidR="002C55BE" w:rsidRPr="00614A70" w:rsidRDefault="002C55BE" w:rsidP="002C5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A70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</w:t>
      </w:r>
      <w:proofErr w:type="gramEnd"/>
      <w:r w:rsidRPr="00614A70">
        <w:rPr>
          <w:rFonts w:ascii="Times New Roman" w:hAnsi="Times New Roman" w:cs="Times New Roman"/>
          <w:sz w:val="28"/>
          <w:szCs w:val="28"/>
        </w:rPr>
        <w:t xml:space="preserve"> организации), и лагеря, организованные образовательными организациями, осуществляющими организацию отдыха и </w:t>
      </w:r>
      <w:proofErr w:type="gramStart"/>
      <w:r w:rsidRPr="00614A70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614A70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</w:t>
      </w:r>
      <w:r w:rsidRPr="00614A70">
        <w:rPr>
          <w:rFonts w:ascii="Times New Roman" w:hAnsi="Times New Roman" w:cs="Times New Roman"/>
          <w:i/>
          <w:sz w:val="28"/>
          <w:szCs w:val="28"/>
        </w:rPr>
        <w:t xml:space="preserve">созданные при организациях социального обслуживания, санаторно-курортных </w:t>
      </w:r>
      <w:proofErr w:type="gramStart"/>
      <w:r w:rsidRPr="00614A70">
        <w:rPr>
          <w:rFonts w:ascii="Times New Roman" w:hAnsi="Times New Roman" w:cs="Times New Roman"/>
          <w:i/>
          <w:sz w:val="28"/>
          <w:szCs w:val="28"/>
        </w:rPr>
        <w:t>организациях</w:t>
      </w:r>
      <w:proofErr w:type="gramEnd"/>
      <w:r w:rsidRPr="00614A70">
        <w:rPr>
          <w:rFonts w:ascii="Times New Roman" w:hAnsi="Times New Roman" w:cs="Times New Roman"/>
          <w:i/>
          <w:sz w:val="28"/>
          <w:szCs w:val="28"/>
        </w:rPr>
        <w:t>, общественных организациях (объединениях) и иных организациях</w:t>
      </w:r>
      <w:r w:rsidRPr="00614A70">
        <w:rPr>
          <w:rFonts w:ascii="Times New Roman" w:hAnsi="Times New Roman" w:cs="Times New Roman"/>
          <w:sz w:val="28"/>
          <w:szCs w:val="28"/>
        </w:rPr>
        <w:t>.</w:t>
      </w:r>
    </w:p>
    <w:p w:rsidR="002C55BE" w:rsidRPr="00614A70" w:rsidRDefault="002C55BE" w:rsidP="008241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A70">
        <w:rPr>
          <w:rFonts w:ascii="Times New Roman" w:hAnsi="Times New Roman" w:cs="Times New Roman"/>
          <w:sz w:val="28"/>
          <w:szCs w:val="28"/>
        </w:rPr>
        <w:t>Код ОКПД 2 55.30.12 «Услуги стоянок для передвижных дач и жилых автоприцепов</w:t>
      </w:r>
      <w:proofErr w:type="gramStart"/>
      <w:r w:rsidRPr="00614A70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614A70">
        <w:rPr>
          <w:rFonts w:ascii="Times New Roman" w:hAnsi="Times New Roman" w:cs="Times New Roman"/>
          <w:sz w:val="28"/>
          <w:szCs w:val="28"/>
        </w:rPr>
        <w:t xml:space="preserve">та группировка включает: - услуги по предоставлению жилья для ночлега, совмещенные с услугами по обеспечению питанием и услугами отдыха или обучения, предоставляемыми в одном комплекте в лагерях для взрослых, молодежи или детей, которым выставляется общая плата со всеми начислениями», указанный </w:t>
      </w:r>
      <w:r w:rsidR="00D13DD0" w:rsidRPr="00614A70">
        <w:rPr>
          <w:rFonts w:ascii="Times New Roman" w:hAnsi="Times New Roman" w:cs="Times New Roman"/>
          <w:sz w:val="28"/>
          <w:szCs w:val="28"/>
        </w:rPr>
        <w:t>З</w:t>
      </w:r>
      <w:r w:rsidRPr="00614A70">
        <w:rPr>
          <w:rFonts w:ascii="Times New Roman" w:hAnsi="Times New Roman" w:cs="Times New Roman"/>
          <w:sz w:val="28"/>
          <w:szCs w:val="28"/>
        </w:rPr>
        <w:t>аявителем, не включает в себя услуги по организации</w:t>
      </w:r>
      <w:r w:rsidR="008241AF" w:rsidRPr="00614A70">
        <w:rPr>
          <w:rFonts w:ascii="Times New Roman" w:hAnsi="Times New Roman" w:cs="Times New Roman"/>
          <w:sz w:val="28"/>
          <w:szCs w:val="28"/>
        </w:rPr>
        <w:t xml:space="preserve"> оздоровления детей. В свою очередь</w:t>
      </w:r>
      <w:r w:rsidR="00D13DD0" w:rsidRPr="00614A70">
        <w:rPr>
          <w:rFonts w:ascii="Times New Roman" w:hAnsi="Times New Roman" w:cs="Times New Roman"/>
          <w:sz w:val="28"/>
          <w:szCs w:val="28"/>
        </w:rPr>
        <w:t>,</w:t>
      </w:r>
      <w:r w:rsidR="008241AF" w:rsidRPr="00614A70">
        <w:rPr>
          <w:rFonts w:ascii="Times New Roman" w:hAnsi="Times New Roman" w:cs="Times New Roman"/>
          <w:sz w:val="28"/>
          <w:szCs w:val="28"/>
        </w:rPr>
        <w:t xml:space="preserve"> код ОКПД</w:t>
      </w:r>
      <w:proofErr w:type="gramStart"/>
      <w:r w:rsidR="008241AF" w:rsidRPr="00614A7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241AF" w:rsidRPr="00614A70">
        <w:rPr>
          <w:rFonts w:ascii="Times New Roman" w:hAnsi="Times New Roman" w:cs="Times New Roman"/>
          <w:sz w:val="28"/>
          <w:szCs w:val="28"/>
        </w:rPr>
        <w:t xml:space="preserve"> </w:t>
      </w:r>
      <w:r w:rsidR="008241AF" w:rsidRPr="0061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86.90.19.140 «</w:t>
      </w:r>
      <w:r w:rsidR="008241AF" w:rsidRPr="00614A70">
        <w:rPr>
          <w:rFonts w:ascii="Times New Roman" w:hAnsi="Times New Roman" w:cs="Times New Roman"/>
          <w:sz w:val="28"/>
          <w:szCs w:val="28"/>
        </w:rPr>
        <w:t>Услуги санаторно-курортных организаций» входит в группировку 86.90.19 «Услуги в области здравоохранения прочие, не включенные в другие группировки» и соответствует предмету проводимой закупки.</w:t>
      </w:r>
    </w:p>
    <w:p w:rsidR="00DE764C" w:rsidRPr="002C55BE" w:rsidRDefault="007427E6" w:rsidP="002C55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A70">
        <w:rPr>
          <w:rFonts w:ascii="Times New Roman" w:hAnsi="Times New Roman" w:cs="Times New Roman"/>
          <w:sz w:val="28"/>
          <w:szCs w:val="28"/>
        </w:rPr>
        <w:t>Инспекция, руководствуясь</w:t>
      </w:r>
      <w:r w:rsidR="00DE764C" w:rsidRPr="00614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764C" w:rsidRPr="00614A7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E764C" w:rsidRPr="00614A70">
        <w:rPr>
          <w:rFonts w:ascii="Times New Roman" w:hAnsi="Times New Roman" w:cs="Times New Roman"/>
          <w:sz w:val="28"/>
          <w:szCs w:val="28"/>
        </w:rPr>
        <w:t>.15, ч.22, ч.23 ст.</w:t>
      </w:r>
      <w:r w:rsidR="00DE764C" w:rsidRPr="002C55BE">
        <w:rPr>
          <w:rFonts w:ascii="Times New Roman" w:hAnsi="Times New Roman" w:cs="Times New Roman"/>
          <w:sz w:val="28"/>
          <w:szCs w:val="28"/>
        </w:rPr>
        <w:t>99 Закона о контрактной системе,</w:t>
      </w:r>
    </w:p>
    <w:p w:rsidR="007427E6" w:rsidRPr="00C11118" w:rsidRDefault="007427E6" w:rsidP="00C111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27E6" w:rsidRPr="00C11118" w:rsidRDefault="007427E6" w:rsidP="00C111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1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427E6" w:rsidRPr="00C11118" w:rsidRDefault="007427E6" w:rsidP="00C111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4EDD" w:rsidRPr="00C11118" w:rsidRDefault="007427E6" w:rsidP="008241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18">
        <w:rPr>
          <w:rFonts w:ascii="Times New Roman" w:hAnsi="Times New Roman" w:cs="Times New Roman"/>
          <w:sz w:val="28"/>
          <w:szCs w:val="28"/>
        </w:rPr>
        <w:lastRenderedPageBreak/>
        <w:t>По результат</w:t>
      </w:r>
      <w:r w:rsidR="00810F8F" w:rsidRPr="00C11118">
        <w:rPr>
          <w:rFonts w:ascii="Times New Roman" w:hAnsi="Times New Roman" w:cs="Times New Roman"/>
          <w:sz w:val="28"/>
          <w:szCs w:val="28"/>
        </w:rPr>
        <w:t xml:space="preserve">ам внеплановой </w:t>
      </w:r>
      <w:r w:rsidR="00080FE5">
        <w:rPr>
          <w:rFonts w:ascii="Times New Roman" w:hAnsi="Times New Roman" w:cs="Times New Roman"/>
          <w:sz w:val="28"/>
          <w:szCs w:val="28"/>
        </w:rPr>
        <w:t>проверки</w:t>
      </w:r>
      <w:r w:rsidR="00572FC6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8241AF">
        <w:rPr>
          <w:rFonts w:ascii="Times New Roman" w:hAnsi="Times New Roman" w:cs="Times New Roman"/>
          <w:sz w:val="28"/>
          <w:szCs w:val="28"/>
        </w:rPr>
        <w:t>общественной палатой РФ</w:t>
      </w:r>
      <w:r w:rsidR="00080FE5">
        <w:rPr>
          <w:rFonts w:ascii="Times New Roman" w:hAnsi="Times New Roman" w:cs="Times New Roman"/>
          <w:sz w:val="28"/>
          <w:szCs w:val="28"/>
        </w:rPr>
        <w:t xml:space="preserve"> нарушений в действиях уполномоченного органа- </w:t>
      </w:r>
      <w:r w:rsidR="008241AF">
        <w:rPr>
          <w:rFonts w:ascii="Times New Roman" w:hAnsi="Times New Roman" w:cs="Times New Roman"/>
          <w:sz w:val="28"/>
          <w:szCs w:val="28"/>
        </w:rPr>
        <w:t>департамента по регулированию контрактной системы КК</w:t>
      </w:r>
      <w:r w:rsidR="00080FE5">
        <w:rPr>
          <w:rFonts w:ascii="Times New Roman" w:hAnsi="Times New Roman" w:cs="Times New Roman"/>
          <w:sz w:val="28"/>
          <w:szCs w:val="28"/>
        </w:rPr>
        <w:t>,</w:t>
      </w:r>
      <w:r w:rsidR="00080FE5" w:rsidRPr="00C11118">
        <w:rPr>
          <w:rFonts w:ascii="Times New Roman" w:hAnsi="Times New Roman" w:cs="Times New Roman"/>
          <w:sz w:val="28"/>
          <w:szCs w:val="28"/>
        </w:rPr>
        <w:t xml:space="preserve"> заказчика </w:t>
      </w:r>
      <w:r w:rsidR="001006E5" w:rsidRPr="001006E5">
        <w:rPr>
          <w:rFonts w:ascii="Times New Roman" w:hAnsi="Times New Roman" w:cs="Times New Roman"/>
          <w:sz w:val="28"/>
          <w:szCs w:val="28"/>
        </w:rPr>
        <w:t xml:space="preserve">ГБУ ДО КК «Центр детского и юношеского технического творчества» </w:t>
      </w:r>
      <w:r w:rsidR="00080FE5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="008241AF">
        <w:rPr>
          <w:rFonts w:ascii="Times New Roman" w:hAnsi="Times New Roman" w:cs="Times New Roman"/>
          <w:sz w:val="28"/>
          <w:szCs w:val="28"/>
        </w:rPr>
        <w:t>.</w:t>
      </w:r>
    </w:p>
    <w:p w:rsidR="00FB69D2" w:rsidRPr="00C11118" w:rsidRDefault="00FB69D2" w:rsidP="008241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18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арбитражном суде в течение трех месяцев в установленном законом порядке.</w:t>
      </w:r>
    </w:p>
    <w:p w:rsidR="00FB69D2" w:rsidRPr="00367D64" w:rsidRDefault="00FB69D2" w:rsidP="00FB69D2">
      <w:pPr>
        <w:pStyle w:val="a4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EF74EB" w:rsidRPr="00367D64" w:rsidRDefault="00EF74EB" w:rsidP="00466FE2">
      <w:pPr>
        <w:pStyle w:val="a4"/>
        <w:ind w:left="900"/>
        <w:jc w:val="right"/>
        <w:rPr>
          <w:rFonts w:ascii="Times New Roman" w:hAnsi="Times New Roman" w:cs="Times New Roman"/>
          <w:sz w:val="26"/>
          <w:szCs w:val="26"/>
        </w:rPr>
      </w:pPr>
    </w:p>
    <w:sectPr w:rsidR="00EF74EB" w:rsidRPr="00367D64" w:rsidSect="000D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7AF"/>
    <w:multiLevelType w:val="hybridMultilevel"/>
    <w:tmpl w:val="5E322038"/>
    <w:lvl w:ilvl="0" w:tplc="66847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9E4"/>
    <w:rsid w:val="00011C92"/>
    <w:rsid w:val="00015B7C"/>
    <w:rsid w:val="0002134F"/>
    <w:rsid w:val="00030311"/>
    <w:rsid w:val="00032D22"/>
    <w:rsid w:val="00036368"/>
    <w:rsid w:val="000420CF"/>
    <w:rsid w:val="00042EE4"/>
    <w:rsid w:val="000446FF"/>
    <w:rsid w:val="0004495E"/>
    <w:rsid w:val="0004622D"/>
    <w:rsid w:val="00057D9D"/>
    <w:rsid w:val="000615F9"/>
    <w:rsid w:val="00062076"/>
    <w:rsid w:val="000648F2"/>
    <w:rsid w:val="00066CAC"/>
    <w:rsid w:val="00075DFA"/>
    <w:rsid w:val="00076EE0"/>
    <w:rsid w:val="0008090F"/>
    <w:rsid w:val="00080FE5"/>
    <w:rsid w:val="00082F7A"/>
    <w:rsid w:val="00083596"/>
    <w:rsid w:val="000841DE"/>
    <w:rsid w:val="0008513B"/>
    <w:rsid w:val="00085359"/>
    <w:rsid w:val="00085E3F"/>
    <w:rsid w:val="00090C99"/>
    <w:rsid w:val="00091FB5"/>
    <w:rsid w:val="000950F0"/>
    <w:rsid w:val="000A4C69"/>
    <w:rsid w:val="000B1F70"/>
    <w:rsid w:val="000B566E"/>
    <w:rsid w:val="000D2DCA"/>
    <w:rsid w:val="000D3C47"/>
    <w:rsid w:val="000D5D46"/>
    <w:rsid w:val="000E5036"/>
    <w:rsid w:val="000E7E44"/>
    <w:rsid w:val="000F665B"/>
    <w:rsid w:val="000F7CAE"/>
    <w:rsid w:val="001006E5"/>
    <w:rsid w:val="00102546"/>
    <w:rsid w:val="00106EBB"/>
    <w:rsid w:val="001115E2"/>
    <w:rsid w:val="001125C3"/>
    <w:rsid w:val="001141EF"/>
    <w:rsid w:val="001159A4"/>
    <w:rsid w:val="00116508"/>
    <w:rsid w:val="00120969"/>
    <w:rsid w:val="00132555"/>
    <w:rsid w:val="00132A03"/>
    <w:rsid w:val="00142257"/>
    <w:rsid w:val="0014577F"/>
    <w:rsid w:val="00180928"/>
    <w:rsid w:val="001907D3"/>
    <w:rsid w:val="00192A63"/>
    <w:rsid w:val="00192F8E"/>
    <w:rsid w:val="001942B0"/>
    <w:rsid w:val="00197B7C"/>
    <w:rsid w:val="001B0530"/>
    <w:rsid w:val="001B2296"/>
    <w:rsid w:val="001B7465"/>
    <w:rsid w:val="001C2223"/>
    <w:rsid w:val="001C46E5"/>
    <w:rsid w:val="001D0FB6"/>
    <w:rsid w:val="001D3D20"/>
    <w:rsid w:val="001D5771"/>
    <w:rsid w:val="001D5891"/>
    <w:rsid w:val="001D7BE0"/>
    <w:rsid w:val="001E44AC"/>
    <w:rsid w:val="001E46DE"/>
    <w:rsid w:val="001F0770"/>
    <w:rsid w:val="001F34A1"/>
    <w:rsid w:val="001F5F69"/>
    <w:rsid w:val="00201097"/>
    <w:rsid w:val="00222B3F"/>
    <w:rsid w:val="00225D78"/>
    <w:rsid w:val="00227622"/>
    <w:rsid w:val="00235F1F"/>
    <w:rsid w:val="0024010F"/>
    <w:rsid w:val="00241F39"/>
    <w:rsid w:val="00252843"/>
    <w:rsid w:val="00254059"/>
    <w:rsid w:val="00254E19"/>
    <w:rsid w:val="00276191"/>
    <w:rsid w:val="002814F3"/>
    <w:rsid w:val="002840F5"/>
    <w:rsid w:val="00285E2E"/>
    <w:rsid w:val="00286214"/>
    <w:rsid w:val="00287B7B"/>
    <w:rsid w:val="0029022F"/>
    <w:rsid w:val="00290CF1"/>
    <w:rsid w:val="002A3F45"/>
    <w:rsid w:val="002A40A1"/>
    <w:rsid w:val="002B4B25"/>
    <w:rsid w:val="002C55BE"/>
    <w:rsid w:val="002C6904"/>
    <w:rsid w:val="002D395F"/>
    <w:rsid w:val="002E0763"/>
    <w:rsid w:val="002E4214"/>
    <w:rsid w:val="002E5CA4"/>
    <w:rsid w:val="002F27A0"/>
    <w:rsid w:val="003009DA"/>
    <w:rsid w:val="00301A16"/>
    <w:rsid w:val="003046CC"/>
    <w:rsid w:val="00304B6E"/>
    <w:rsid w:val="003119AC"/>
    <w:rsid w:val="00314442"/>
    <w:rsid w:val="0032287B"/>
    <w:rsid w:val="003329D5"/>
    <w:rsid w:val="0033684A"/>
    <w:rsid w:val="00353E94"/>
    <w:rsid w:val="0036279B"/>
    <w:rsid w:val="00362826"/>
    <w:rsid w:val="00364536"/>
    <w:rsid w:val="00367126"/>
    <w:rsid w:val="00367D64"/>
    <w:rsid w:val="00370DE3"/>
    <w:rsid w:val="003765B6"/>
    <w:rsid w:val="003805B6"/>
    <w:rsid w:val="003809FC"/>
    <w:rsid w:val="00385639"/>
    <w:rsid w:val="0038704C"/>
    <w:rsid w:val="00390B7B"/>
    <w:rsid w:val="00393365"/>
    <w:rsid w:val="003B2B88"/>
    <w:rsid w:val="003C0710"/>
    <w:rsid w:val="003D15CA"/>
    <w:rsid w:val="003F2BAB"/>
    <w:rsid w:val="003F4EDD"/>
    <w:rsid w:val="003F6239"/>
    <w:rsid w:val="004027FC"/>
    <w:rsid w:val="00406C6D"/>
    <w:rsid w:val="004070D2"/>
    <w:rsid w:val="00410439"/>
    <w:rsid w:val="00413DAB"/>
    <w:rsid w:val="0042405B"/>
    <w:rsid w:val="00433EAA"/>
    <w:rsid w:val="00442D6D"/>
    <w:rsid w:val="00443ABF"/>
    <w:rsid w:val="004458B6"/>
    <w:rsid w:val="004478A7"/>
    <w:rsid w:val="004551F3"/>
    <w:rsid w:val="00466FE2"/>
    <w:rsid w:val="00467261"/>
    <w:rsid w:val="0047418E"/>
    <w:rsid w:val="00494031"/>
    <w:rsid w:val="004B112A"/>
    <w:rsid w:val="004D68EF"/>
    <w:rsid w:val="004D7705"/>
    <w:rsid w:val="004E48F1"/>
    <w:rsid w:val="004E6814"/>
    <w:rsid w:val="004E760B"/>
    <w:rsid w:val="004F3DD8"/>
    <w:rsid w:val="00511C7F"/>
    <w:rsid w:val="00522DD2"/>
    <w:rsid w:val="0052383A"/>
    <w:rsid w:val="00523BCC"/>
    <w:rsid w:val="00534A84"/>
    <w:rsid w:val="005506CC"/>
    <w:rsid w:val="0055274F"/>
    <w:rsid w:val="00555E28"/>
    <w:rsid w:val="00555E8A"/>
    <w:rsid w:val="00563EEB"/>
    <w:rsid w:val="00565AAC"/>
    <w:rsid w:val="00572FC6"/>
    <w:rsid w:val="005914D1"/>
    <w:rsid w:val="00591638"/>
    <w:rsid w:val="005A110D"/>
    <w:rsid w:val="005A4643"/>
    <w:rsid w:val="005B298A"/>
    <w:rsid w:val="005C7D60"/>
    <w:rsid w:val="005D3540"/>
    <w:rsid w:val="005D7424"/>
    <w:rsid w:val="005E3E6A"/>
    <w:rsid w:val="005F0772"/>
    <w:rsid w:val="00603D16"/>
    <w:rsid w:val="00606FB0"/>
    <w:rsid w:val="00614A70"/>
    <w:rsid w:val="00616A13"/>
    <w:rsid w:val="006177DC"/>
    <w:rsid w:val="00622AAF"/>
    <w:rsid w:val="00622EE3"/>
    <w:rsid w:val="00644549"/>
    <w:rsid w:val="00646EE5"/>
    <w:rsid w:val="00650676"/>
    <w:rsid w:val="0065294A"/>
    <w:rsid w:val="00657B75"/>
    <w:rsid w:val="00663286"/>
    <w:rsid w:val="0066389A"/>
    <w:rsid w:val="00667872"/>
    <w:rsid w:val="00672445"/>
    <w:rsid w:val="006764DD"/>
    <w:rsid w:val="006843BE"/>
    <w:rsid w:val="006A6506"/>
    <w:rsid w:val="006B2165"/>
    <w:rsid w:val="006B7C91"/>
    <w:rsid w:val="006B7FC0"/>
    <w:rsid w:val="006C01AD"/>
    <w:rsid w:val="006C471D"/>
    <w:rsid w:val="006C4CA7"/>
    <w:rsid w:val="006C7800"/>
    <w:rsid w:val="006D18C0"/>
    <w:rsid w:val="006D386A"/>
    <w:rsid w:val="006D6BBC"/>
    <w:rsid w:val="006E2F5F"/>
    <w:rsid w:val="006E644B"/>
    <w:rsid w:val="006F0CBB"/>
    <w:rsid w:val="006F6BA9"/>
    <w:rsid w:val="006F6FE1"/>
    <w:rsid w:val="00710D53"/>
    <w:rsid w:val="00716E9C"/>
    <w:rsid w:val="007233A0"/>
    <w:rsid w:val="00724E6A"/>
    <w:rsid w:val="00726790"/>
    <w:rsid w:val="007427E6"/>
    <w:rsid w:val="00743A8B"/>
    <w:rsid w:val="007450AD"/>
    <w:rsid w:val="00756BB3"/>
    <w:rsid w:val="00761711"/>
    <w:rsid w:val="00781F98"/>
    <w:rsid w:val="0079744D"/>
    <w:rsid w:val="007A1ED7"/>
    <w:rsid w:val="007A6D2D"/>
    <w:rsid w:val="007A7153"/>
    <w:rsid w:val="007B0B4F"/>
    <w:rsid w:val="007B3831"/>
    <w:rsid w:val="007D09B1"/>
    <w:rsid w:val="007D6151"/>
    <w:rsid w:val="007D65D2"/>
    <w:rsid w:val="007D6F2E"/>
    <w:rsid w:val="007F0AB6"/>
    <w:rsid w:val="007F1C56"/>
    <w:rsid w:val="007F2CF8"/>
    <w:rsid w:val="007F34F8"/>
    <w:rsid w:val="008039E4"/>
    <w:rsid w:val="00810F8F"/>
    <w:rsid w:val="008117A8"/>
    <w:rsid w:val="008142DF"/>
    <w:rsid w:val="00815E21"/>
    <w:rsid w:val="008220CD"/>
    <w:rsid w:val="008241AF"/>
    <w:rsid w:val="00830C2F"/>
    <w:rsid w:val="00846AEA"/>
    <w:rsid w:val="008532F8"/>
    <w:rsid w:val="00855049"/>
    <w:rsid w:val="00855145"/>
    <w:rsid w:val="00855238"/>
    <w:rsid w:val="0085550A"/>
    <w:rsid w:val="00855CA5"/>
    <w:rsid w:val="00856073"/>
    <w:rsid w:val="0086241E"/>
    <w:rsid w:val="00867FFE"/>
    <w:rsid w:val="00886D61"/>
    <w:rsid w:val="008906F7"/>
    <w:rsid w:val="008A130B"/>
    <w:rsid w:val="008A3E47"/>
    <w:rsid w:val="008A4E16"/>
    <w:rsid w:val="008B2A93"/>
    <w:rsid w:val="008C24EB"/>
    <w:rsid w:val="008C3189"/>
    <w:rsid w:val="008C32FD"/>
    <w:rsid w:val="008C5C41"/>
    <w:rsid w:val="008E2CE3"/>
    <w:rsid w:val="008E3D42"/>
    <w:rsid w:val="008E7773"/>
    <w:rsid w:val="008E7AAF"/>
    <w:rsid w:val="008F6E71"/>
    <w:rsid w:val="00906216"/>
    <w:rsid w:val="009248B8"/>
    <w:rsid w:val="0096143C"/>
    <w:rsid w:val="00962EE4"/>
    <w:rsid w:val="0096583B"/>
    <w:rsid w:val="0097045D"/>
    <w:rsid w:val="00970A9F"/>
    <w:rsid w:val="00973496"/>
    <w:rsid w:val="00975D7D"/>
    <w:rsid w:val="00980753"/>
    <w:rsid w:val="00983D16"/>
    <w:rsid w:val="0099194B"/>
    <w:rsid w:val="009922CF"/>
    <w:rsid w:val="00996FBC"/>
    <w:rsid w:val="009A310E"/>
    <w:rsid w:val="009D67EB"/>
    <w:rsid w:val="009E4D69"/>
    <w:rsid w:val="009E7665"/>
    <w:rsid w:val="009F1D6B"/>
    <w:rsid w:val="009F34FF"/>
    <w:rsid w:val="00A0041A"/>
    <w:rsid w:val="00A0052B"/>
    <w:rsid w:val="00A02C71"/>
    <w:rsid w:val="00A05499"/>
    <w:rsid w:val="00A0590B"/>
    <w:rsid w:val="00A13865"/>
    <w:rsid w:val="00A167DB"/>
    <w:rsid w:val="00A22E93"/>
    <w:rsid w:val="00A2317F"/>
    <w:rsid w:val="00A258F4"/>
    <w:rsid w:val="00A37413"/>
    <w:rsid w:val="00A4476B"/>
    <w:rsid w:val="00A45C0C"/>
    <w:rsid w:val="00A51E0B"/>
    <w:rsid w:val="00A55453"/>
    <w:rsid w:val="00A57A80"/>
    <w:rsid w:val="00A61826"/>
    <w:rsid w:val="00A6185C"/>
    <w:rsid w:val="00A62C6A"/>
    <w:rsid w:val="00A67297"/>
    <w:rsid w:val="00A71D34"/>
    <w:rsid w:val="00A80703"/>
    <w:rsid w:val="00A82F38"/>
    <w:rsid w:val="00A92558"/>
    <w:rsid w:val="00AA5F73"/>
    <w:rsid w:val="00AB0359"/>
    <w:rsid w:val="00AB0AA3"/>
    <w:rsid w:val="00AC1273"/>
    <w:rsid w:val="00AD3930"/>
    <w:rsid w:val="00AE0ABE"/>
    <w:rsid w:val="00AE4AD6"/>
    <w:rsid w:val="00AF2985"/>
    <w:rsid w:val="00AF7A2C"/>
    <w:rsid w:val="00B01326"/>
    <w:rsid w:val="00B06A50"/>
    <w:rsid w:val="00B1174B"/>
    <w:rsid w:val="00B152C3"/>
    <w:rsid w:val="00B2094D"/>
    <w:rsid w:val="00B31BBB"/>
    <w:rsid w:val="00B32602"/>
    <w:rsid w:val="00B33837"/>
    <w:rsid w:val="00B3433C"/>
    <w:rsid w:val="00B34C11"/>
    <w:rsid w:val="00B36950"/>
    <w:rsid w:val="00B4310A"/>
    <w:rsid w:val="00B44239"/>
    <w:rsid w:val="00B460B1"/>
    <w:rsid w:val="00B4778E"/>
    <w:rsid w:val="00B54E9D"/>
    <w:rsid w:val="00B60D33"/>
    <w:rsid w:val="00B72605"/>
    <w:rsid w:val="00B80E02"/>
    <w:rsid w:val="00B92E58"/>
    <w:rsid w:val="00B95E02"/>
    <w:rsid w:val="00BA5C2E"/>
    <w:rsid w:val="00BB1D37"/>
    <w:rsid w:val="00BC1836"/>
    <w:rsid w:val="00BC5C25"/>
    <w:rsid w:val="00BE0C5A"/>
    <w:rsid w:val="00BE2618"/>
    <w:rsid w:val="00BE3AAA"/>
    <w:rsid w:val="00BE48C1"/>
    <w:rsid w:val="00BE621C"/>
    <w:rsid w:val="00C0747A"/>
    <w:rsid w:val="00C07D1D"/>
    <w:rsid w:val="00C11118"/>
    <w:rsid w:val="00C16827"/>
    <w:rsid w:val="00C20AD9"/>
    <w:rsid w:val="00C26302"/>
    <w:rsid w:val="00C32BBF"/>
    <w:rsid w:val="00C340E1"/>
    <w:rsid w:val="00C42ADE"/>
    <w:rsid w:val="00C43652"/>
    <w:rsid w:val="00C5261C"/>
    <w:rsid w:val="00C53DE5"/>
    <w:rsid w:val="00C62012"/>
    <w:rsid w:val="00C6498F"/>
    <w:rsid w:val="00C65709"/>
    <w:rsid w:val="00C70062"/>
    <w:rsid w:val="00C731B7"/>
    <w:rsid w:val="00C8297B"/>
    <w:rsid w:val="00C84472"/>
    <w:rsid w:val="00C900F2"/>
    <w:rsid w:val="00C9061A"/>
    <w:rsid w:val="00C92930"/>
    <w:rsid w:val="00C94130"/>
    <w:rsid w:val="00CA006E"/>
    <w:rsid w:val="00CA2056"/>
    <w:rsid w:val="00CB422D"/>
    <w:rsid w:val="00CC70C8"/>
    <w:rsid w:val="00CD02CB"/>
    <w:rsid w:val="00CD2DAF"/>
    <w:rsid w:val="00CE1880"/>
    <w:rsid w:val="00CF0EF1"/>
    <w:rsid w:val="00CF4564"/>
    <w:rsid w:val="00D13DD0"/>
    <w:rsid w:val="00D15F05"/>
    <w:rsid w:val="00D16BAF"/>
    <w:rsid w:val="00D17791"/>
    <w:rsid w:val="00D22390"/>
    <w:rsid w:val="00D238CF"/>
    <w:rsid w:val="00D357E8"/>
    <w:rsid w:val="00D52ADC"/>
    <w:rsid w:val="00D55C63"/>
    <w:rsid w:val="00D55E52"/>
    <w:rsid w:val="00D563D7"/>
    <w:rsid w:val="00D5774D"/>
    <w:rsid w:val="00D6557A"/>
    <w:rsid w:val="00D81BE6"/>
    <w:rsid w:val="00D8451B"/>
    <w:rsid w:val="00D91644"/>
    <w:rsid w:val="00D960AC"/>
    <w:rsid w:val="00DB427A"/>
    <w:rsid w:val="00DC26B8"/>
    <w:rsid w:val="00DD09D1"/>
    <w:rsid w:val="00DE03FE"/>
    <w:rsid w:val="00DE2C37"/>
    <w:rsid w:val="00DE4EF1"/>
    <w:rsid w:val="00DE764C"/>
    <w:rsid w:val="00E00B96"/>
    <w:rsid w:val="00E05BAF"/>
    <w:rsid w:val="00E05E02"/>
    <w:rsid w:val="00E1643B"/>
    <w:rsid w:val="00E17A7C"/>
    <w:rsid w:val="00E17D5E"/>
    <w:rsid w:val="00E23BC9"/>
    <w:rsid w:val="00E32BD3"/>
    <w:rsid w:val="00E36CBE"/>
    <w:rsid w:val="00E44045"/>
    <w:rsid w:val="00E4480A"/>
    <w:rsid w:val="00E54B75"/>
    <w:rsid w:val="00E6219D"/>
    <w:rsid w:val="00E6289E"/>
    <w:rsid w:val="00E62F5E"/>
    <w:rsid w:val="00E638B2"/>
    <w:rsid w:val="00E65F2F"/>
    <w:rsid w:val="00E733F9"/>
    <w:rsid w:val="00E73A5D"/>
    <w:rsid w:val="00E80208"/>
    <w:rsid w:val="00E81C21"/>
    <w:rsid w:val="00E91D30"/>
    <w:rsid w:val="00E976AC"/>
    <w:rsid w:val="00EA4694"/>
    <w:rsid w:val="00EA7FA2"/>
    <w:rsid w:val="00EB310C"/>
    <w:rsid w:val="00EC01C8"/>
    <w:rsid w:val="00EC2D6A"/>
    <w:rsid w:val="00EC35A5"/>
    <w:rsid w:val="00EC578F"/>
    <w:rsid w:val="00EC610B"/>
    <w:rsid w:val="00ED0A88"/>
    <w:rsid w:val="00EE0E7E"/>
    <w:rsid w:val="00EE1FC9"/>
    <w:rsid w:val="00EE24EA"/>
    <w:rsid w:val="00EE3BF8"/>
    <w:rsid w:val="00EE3E54"/>
    <w:rsid w:val="00EE5F05"/>
    <w:rsid w:val="00EE7552"/>
    <w:rsid w:val="00EF0911"/>
    <w:rsid w:val="00EF0C3A"/>
    <w:rsid w:val="00EF186C"/>
    <w:rsid w:val="00EF368C"/>
    <w:rsid w:val="00EF74EB"/>
    <w:rsid w:val="00F04286"/>
    <w:rsid w:val="00F159CB"/>
    <w:rsid w:val="00F23041"/>
    <w:rsid w:val="00F25887"/>
    <w:rsid w:val="00F35DA9"/>
    <w:rsid w:val="00F37CD4"/>
    <w:rsid w:val="00F507BA"/>
    <w:rsid w:val="00F527EA"/>
    <w:rsid w:val="00F5710F"/>
    <w:rsid w:val="00F63140"/>
    <w:rsid w:val="00F64565"/>
    <w:rsid w:val="00F75AE5"/>
    <w:rsid w:val="00F847AE"/>
    <w:rsid w:val="00F86CA9"/>
    <w:rsid w:val="00F93A42"/>
    <w:rsid w:val="00F96344"/>
    <w:rsid w:val="00FA5C68"/>
    <w:rsid w:val="00FB69D2"/>
    <w:rsid w:val="00FC425E"/>
    <w:rsid w:val="00FC4D83"/>
    <w:rsid w:val="00FC4DB2"/>
    <w:rsid w:val="00FD7FFA"/>
    <w:rsid w:val="00FE1DCE"/>
    <w:rsid w:val="00FE4F01"/>
    <w:rsid w:val="00FE6CE6"/>
    <w:rsid w:val="00FF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2F"/>
  </w:style>
  <w:style w:type="paragraph" w:styleId="3">
    <w:name w:val="heading 3"/>
    <w:basedOn w:val="a"/>
    <w:link w:val="30"/>
    <w:uiPriority w:val="9"/>
    <w:qFormat/>
    <w:rsid w:val="002C5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1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27E6"/>
    <w:pPr>
      <w:ind w:left="720"/>
      <w:contextualSpacing/>
    </w:pPr>
  </w:style>
  <w:style w:type="paragraph" w:customStyle="1" w:styleId="ConsPlusNormal">
    <w:name w:val="ConsPlusNormal"/>
    <w:link w:val="ConsPlusNormal0"/>
    <w:rsid w:val="00DE7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C11118"/>
    <w:pPr>
      <w:spacing w:after="0" w:line="240" w:lineRule="auto"/>
    </w:pPr>
  </w:style>
  <w:style w:type="character" w:customStyle="1" w:styleId="ConsPlusNormal0">
    <w:name w:val="ConsPlusNormal Знак"/>
    <w:link w:val="ConsPlusNormal"/>
    <w:rsid w:val="006E64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екст (лев. подпись)"/>
    <w:basedOn w:val="a"/>
    <w:next w:val="a"/>
    <w:rsid w:val="00853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lvl7">
    <w:name w:val="lvl7"/>
    <w:basedOn w:val="a"/>
    <w:rsid w:val="00D3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5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534A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1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27E6"/>
    <w:pPr>
      <w:ind w:left="720"/>
      <w:contextualSpacing/>
    </w:pPr>
  </w:style>
  <w:style w:type="paragraph" w:customStyle="1" w:styleId="ConsPlusNormal">
    <w:name w:val="ConsPlusNormal"/>
    <w:rsid w:val="00DE7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B8F963A2444AF2D8AA23A32E58E8CFBA0F9AF59A8DDE93BB01BA2CE94CE0F369D96B74C21B9B8C4CA0N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B4FA-E5B8-4E2F-B992-AE4E37E3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dickusha</cp:lastModifiedBy>
  <cp:revision>43</cp:revision>
  <cp:lastPrinted>2016-09-06T14:30:00Z</cp:lastPrinted>
  <dcterms:created xsi:type="dcterms:W3CDTF">2015-08-08T10:37:00Z</dcterms:created>
  <dcterms:modified xsi:type="dcterms:W3CDTF">2016-09-07T10:48:00Z</dcterms:modified>
</cp:coreProperties>
</file>